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ҒА ҰСЫНЫСТАРЫ ӘДІСІМЕН </w:t>
      </w: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ӘРІ-ДӘРМЕКТІК ЗАТТАР, МЕДИЦИНАДА ҚОЛДАНУҒА АРНАЛҒАН БҰЙЫМДАРДЫ</w:t>
      </w: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САТЫП АЛУ Ж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ӨНІНДЕГІ </w:t>
      </w: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ХАБАРЛАНДЫРУ</w:t>
      </w: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00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ҚО әкімдігінің ДСБ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КММ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Бірінші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қалалық аурухана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ШЖ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 КМК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баға ұсыныстары әдісімен дәрі-дәрмектік заттар, медицинада қолдануға арналған бұйымдарды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сатып алу жөніндегі хабарландыру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ды орналастырады.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00" w:val="clear"/>
        </w:rPr>
        <w:t xml:space="preserve">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Тауар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ҚО әкімдігінің ДСБ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КММ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Бірінші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қалалық аурухана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ШЖ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 КМК, Петропавл қаласына, Сәтпаев көшесi, 3 мекен-жайына жеткізілуі тиіс.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Жеткізуді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ң талап етілетін мерзімі. Шартқа қол қойған күннен бастап 15 күнтізбелік күн ішінде тауардың жеткізілімін жүзеге асыруға. 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2017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 10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қараша сағат 12:00-ге дейін құжаттар топтамасын ұсынудың соңғы мерзімі.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2017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жыл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ғы 10 қараша күні 15 сағат 00 минутта конкурстық өтінімдер салынған конверттер мына мекенжай бойынша ашылады: Солтүстік Қазақстан облысы, Петропавл қаласы, Сатпаев көшесі, 3, бухгалтерия (1-қабат).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Өтінімдер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салынған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конверттерді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ашу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кезінде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әлеуетті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жеткізушілер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қатыса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алады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Тізімдемені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қосымша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қарау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Техникалы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 сипаттама қосымша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қарау.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